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3CDDEB73"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4B5FFF9C"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1B3FD3">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4B5FFF9C"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1B3FD3">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w:t>
                      </w:r>
                    </w:p>
                  </w:txbxContent>
                </v:textbox>
              </v:shape>
            </w:pict>
          </mc:Fallback>
        </mc:AlternateContent>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3C4A0B34"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11599B">
        <w:rPr>
          <w:rFonts w:ascii="Century Gothic" w:eastAsia="Century Gothic" w:hAnsi="Century Gothic" w:cs="Century Gothic"/>
          <w:b/>
          <w:sz w:val="28"/>
          <w:szCs w:val="28"/>
          <w:u w:val="single"/>
        </w:rPr>
        <w:t>S</w:t>
      </w:r>
      <w:r w:rsidR="00E82918">
        <w:rPr>
          <w:rFonts w:ascii="Century Gothic" w:eastAsia="Century Gothic" w:hAnsi="Century Gothic" w:cs="Century Gothic"/>
          <w:b/>
          <w:sz w:val="28"/>
          <w:szCs w:val="28"/>
          <w:u w:val="single"/>
        </w:rPr>
        <w:t>ummer</w:t>
      </w:r>
      <w:r w:rsidR="00154E5D">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202</w:t>
      </w:r>
      <w:r w:rsidR="0011599B">
        <w:rPr>
          <w:rFonts w:ascii="Century Gothic" w:eastAsia="Century Gothic" w:hAnsi="Century Gothic" w:cs="Century Gothic"/>
          <w:b/>
          <w:sz w:val="28"/>
          <w:szCs w:val="28"/>
          <w:u w:val="single"/>
        </w:rPr>
        <w:t>6</w:t>
      </w:r>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5D36A041" w:rsidR="00DF7247" w:rsidRDefault="00E82918"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 xml:space="preserve">I am sure we all have mixed feelings about the coming term </w:t>
      </w:r>
      <w:r w:rsidR="001B3FD3">
        <w:rPr>
          <w:rFonts w:ascii="Century Gothic" w:eastAsia="Century Gothic" w:hAnsi="Century Gothic" w:cs="Century Gothic"/>
        </w:rPr>
        <w:t xml:space="preserve">as I am sure the pupils do too: some will be counting down the days until they start secondary school whilst others will be savouring each day of their final term in primary school. Whatever your child is feeling, we will be there to support them through their transition from year 6 to year 7. We have an action-packed term ahead of us with lots of valuable learning ahead. </w:t>
      </w:r>
    </w:p>
    <w:p w14:paraId="7674622D" w14:textId="4A6D72BB" w:rsidR="00CA1EC7" w:rsidRPr="00305F8C"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9E75C85" w14:textId="4F4851EA" w:rsidR="00DF7247" w:rsidRPr="00A73435" w:rsidRDefault="00DF7247" w:rsidP="00A73435">
      <w:pPr>
        <w:ind w:left="-426" w:right="-1056" w:hanging="141"/>
        <w:rPr>
          <w:rFonts w:ascii="Century Gothic" w:hAnsi="Century Gothic"/>
        </w:rPr>
      </w:pPr>
      <w:r w:rsidRPr="00305F8C">
        <w:rPr>
          <w:rFonts w:ascii="Century Gothic" w:hAnsi="Century Gothic" w:cs="Arial"/>
        </w:rPr>
        <w:t>Remember you c</w:t>
      </w:r>
      <w:r w:rsidR="009735B7">
        <w:rPr>
          <w:rFonts w:ascii="Century Gothic" w:hAnsi="Century Gothic" w:cs="Arial"/>
        </w:rPr>
        <w:t>an follow our</w:t>
      </w:r>
      <w:r w:rsidR="00DC409C">
        <w:rPr>
          <w:rFonts w:ascii="Century Gothic" w:hAnsi="Century Gothic" w:cs="Arial"/>
        </w:rPr>
        <w:t xml:space="preserve"> school</w:t>
      </w:r>
      <w:r w:rsidR="009735B7">
        <w:rPr>
          <w:rFonts w:ascii="Century Gothic" w:hAnsi="Century Gothic" w:cs="Arial"/>
        </w:rPr>
        <w:t xml:space="preserve"> </w:t>
      </w:r>
      <w:r w:rsidR="00154E5D">
        <w:rPr>
          <w:rFonts w:ascii="Century Gothic" w:hAnsi="Century Gothic" w:cs="Arial"/>
        </w:rPr>
        <w:t>Instagram</w:t>
      </w:r>
      <w:r w:rsidR="00A73435">
        <w:rPr>
          <w:rFonts w:ascii="Century Gothic" w:hAnsi="Century Gothic" w:cs="Arial"/>
        </w:rPr>
        <w:t xml:space="preserve"> feed and see what we are doing!</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6"/>
        <w:gridCol w:w="850"/>
        <w:gridCol w:w="2268"/>
        <w:gridCol w:w="1276"/>
        <w:gridCol w:w="2901"/>
      </w:tblGrid>
      <w:tr w:rsidR="00AA131F" w14:paraId="31760104" w14:textId="77777777" w:rsidTr="00CD0D69">
        <w:trPr>
          <w:trHeight w:val="3620"/>
        </w:trPr>
        <w:tc>
          <w:tcPr>
            <w:tcW w:w="3296" w:type="dxa"/>
            <w:gridSpan w:val="2"/>
          </w:tcPr>
          <w:p w14:paraId="62C56A9E" w14:textId="77777777" w:rsidR="00AA131F" w:rsidRPr="00FD0C9A" w:rsidRDefault="00AA131F" w:rsidP="00AA131F">
            <w:pPr>
              <w:pStyle w:val="Normal1"/>
              <w:rPr>
                <w:rFonts w:ascii="Century Gothic" w:eastAsia="Century Gothic" w:hAnsi="Century Gothic" w:cs="Century Gothic"/>
                <w:b/>
                <w:u w:val="single"/>
              </w:rPr>
            </w:pPr>
            <w:r w:rsidRPr="00FD0C9A">
              <w:rPr>
                <w:rFonts w:ascii="Century Gothic" w:eastAsia="Century Gothic" w:hAnsi="Century Gothic" w:cs="Century Gothic"/>
                <w:b/>
                <w:u w:val="single"/>
              </w:rPr>
              <w:t>History</w:t>
            </w:r>
          </w:p>
          <w:p w14:paraId="4A982A0E" w14:textId="55C0A54F"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 xml:space="preserve">“Golden Years of Baghdad” is our </w:t>
            </w:r>
            <w:r w:rsidR="006C2272">
              <w:rPr>
                <w:rFonts w:ascii="Century Gothic" w:eastAsia="Century Gothic" w:hAnsi="Century Gothic" w:cs="Century Gothic"/>
              </w:rPr>
              <w:t>next</w:t>
            </w:r>
            <w:r>
              <w:rPr>
                <w:rFonts w:ascii="Century Gothic" w:eastAsia="Century Gothic" w:hAnsi="Century Gothic" w:cs="Century Gothic"/>
              </w:rPr>
              <w:t xml:space="preserve"> intriguing topic title.  We will be learning about the Islamic Empire from the 8</w:t>
            </w:r>
            <w:r w:rsidRPr="00FD0C9A">
              <w:rPr>
                <w:rFonts w:ascii="Century Gothic" w:eastAsia="Century Gothic" w:hAnsi="Century Gothic" w:cs="Century Gothic"/>
                <w:vertAlign w:val="superscript"/>
              </w:rPr>
              <w:t>th</w:t>
            </w:r>
            <w:r>
              <w:rPr>
                <w:rFonts w:ascii="Century Gothic" w:eastAsia="Century Gothic" w:hAnsi="Century Gothic" w:cs="Century Gothic"/>
              </w:rPr>
              <w:t xml:space="preserve"> Century, including the importance of the “Silk Road” and the wider historical context.</w:t>
            </w:r>
          </w:p>
          <w:p w14:paraId="4A924230" w14:textId="77777777" w:rsidR="00AA131F" w:rsidRPr="00FD0C9A" w:rsidRDefault="00AA131F" w:rsidP="00AA131F">
            <w:pPr>
              <w:pStyle w:val="Normal1"/>
              <w:rPr>
                <w:rFonts w:ascii="Century Gothic" w:eastAsia="Century Gothic" w:hAnsi="Century Gothic" w:cs="Century Gothic"/>
                <w:sz w:val="12"/>
                <w:szCs w:val="12"/>
              </w:rPr>
            </w:pPr>
          </w:p>
          <w:p w14:paraId="680202E0" w14:textId="77777777" w:rsidR="00AA131F" w:rsidRPr="00AB1160" w:rsidRDefault="00AA131F" w:rsidP="00AA131F">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30354A9B" wp14:editId="077BE01F">
                  <wp:extent cx="1082040" cy="719557"/>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822" cy="728722"/>
                          </a:xfrm>
                          <a:prstGeom prst="rect">
                            <a:avLst/>
                          </a:prstGeom>
                          <a:noFill/>
                        </pic:spPr>
                      </pic:pic>
                    </a:graphicData>
                  </a:graphic>
                </wp:inline>
              </w:drawing>
            </w:r>
          </w:p>
          <w:p w14:paraId="1A46AB30" w14:textId="5F232814" w:rsidR="00AA131F" w:rsidRPr="00AB1160" w:rsidRDefault="00AA131F" w:rsidP="00AA131F">
            <w:pPr>
              <w:spacing w:after="240"/>
              <w:jc w:val="center"/>
              <w:rPr>
                <w:rFonts w:ascii="Century Gothic" w:eastAsia="Times New Roman" w:hAnsi="Century Gothic" w:cs="Times New Roman"/>
              </w:rPr>
            </w:pPr>
          </w:p>
        </w:tc>
        <w:tc>
          <w:tcPr>
            <w:tcW w:w="3544" w:type="dxa"/>
            <w:gridSpan w:val="2"/>
          </w:tcPr>
          <w:p w14:paraId="512AD35D" w14:textId="77777777" w:rsidR="00AA131F" w:rsidRDefault="00AA131F" w:rsidP="00AA131F">
            <w:pPr>
              <w:pStyle w:val="Normal1"/>
              <w:rPr>
                <w:rFonts w:ascii="Century Gothic" w:eastAsia="Century Gothic" w:hAnsi="Century Gothic" w:cs="Century Gothic"/>
                <w:b/>
                <w:u w:val="single"/>
              </w:rPr>
            </w:pPr>
            <w:r>
              <w:rPr>
                <w:rFonts w:ascii="Century Gothic" w:hAnsi="Century Gothic" w:cs="Times New Roman"/>
                <w:b/>
                <w:bCs/>
                <w:color w:val="000000"/>
                <w:u w:val="single"/>
              </w:rPr>
              <w:t xml:space="preserve"> </w:t>
            </w:r>
            <w:r w:rsidRPr="00AB1160">
              <w:rPr>
                <w:rFonts w:ascii="Century Gothic" w:eastAsia="Century Gothic" w:hAnsi="Century Gothic" w:cs="Century Gothic"/>
                <w:b/>
                <w:u w:val="single"/>
              </w:rPr>
              <w:t>English</w:t>
            </w:r>
          </w:p>
          <w:p w14:paraId="3555A231" w14:textId="7E4EF3C3" w:rsidR="00AA131F" w:rsidRDefault="00AA131F" w:rsidP="00AA131F">
            <w:pPr>
              <w:pStyle w:val="Normal1"/>
              <w:rPr>
                <w:rFonts w:ascii="Century Gothic" w:eastAsia="Century Gothic" w:hAnsi="Century Gothic" w:cs="Century Gothic"/>
              </w:rPr>
            </w:pPr>
            <w:r w:rsidRPr="00AB1160">
              <w:rPr>
                <w:rFonts w:ascii="Century Gothic" w:eastAsia="Century Gothic" w:hAnsi="Century Gothic" w:cs="Century Gothic"/>
              </w:rPr>
              <w:t>Key Text</w:t>
            </w:r>
            <w:r>
              <w:rPr>
                <w:rFonts w:ascii="Century Gothic" w:eastAsia="Century Gothic" w:hAnsi="Century Gothic" w:cs="Century Gothic"/>
              </w:rPr>
              <w:t xml:space="preserve">:  </w:t>
            </w:r>
            <w:proofErr w:type="spellStart"/>
            <w:r>
              <w:rPr>
                <w:rFonts w:ascii="Century Gothic" w:eastAsia="Century Gothic" w:hAnsi="Century Gothic" w:cs="Century Gothic"/>
              </w:rPr>
              <w:t>Manfish</w:t>
            </w:r>
            <w:proofErr w:type="spellEnd"/>
            <w:r>
              <w:rPr>
                <w:rFonts w:ascii="Century Gothic" w:eastAsia="Century Gothic" w:hAnsi="Century Gothic" w:cs="Century Gothic"/>
              </w:rPr>
              <w:t xml:space="preserve"> </w:t>
            </w:r>
          </w:p>
          <w:p w14:paraId="313C00DA" w14:textId="77777777"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by Jennifer Berne</w:t>
            </w:r>
          </w:p>
          <w:p w14:paraId="65F976DF" w14:textId="77777777"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 xml:space="preserve">This is a beautiful book, which combines superb artwork with poetic language to relate the inspiring life story of world-renowned oceanographer, </w:t>
            </w:r>
            <w:proofErr w:type="spellStart"/>
            <w:r>
              <w:rPr>
                <w:rFonts w:ascii="Century Gothic" w:eastAsia="Century Gothic" w:hAnsi="Century Gothic" w:cs="Century Gothic"/>
              </w:rPr>
              <w:t>Jaques</w:t>
            </w:r>
            <w:proofErr w:type="spellEnd"/>
            <w:r>
              <w:rPr>
                <w:rFonts w:ascii="Century Gothic" w:eastAsia="Century Gothic" w:hAnsi="Century Gothic" w:cs="Century Gothic"/>
              </w:rPr>
              <w:t xml:space="preserve"> Cousteau.</w:t>
            </w:r>
          </w:p>
          <w:p w14:paraId="2E523463" w14:textId="77777777" w:rsidR="00AA131F" w:rsidRDefault="00AA131F" w:rsidP="00AA131F">
            <w:pPr>
              <w:pStyle w:val="Normal1"/>
              <w:jc w:val="center"/>
              <w:rPr>
                <w:rFonts w:ascii="Century Gothic" w:eastAsia="Century Gothic" w:hAnsi="Century Gothic" w:cs="Century Gothic"/>
              </w:rPr>
            </w:pPr>
            <w:r w:rsidRPr="00C55041">
              <w:rPr>
                <w:noProof/>
              </w:rPr>
              <w:drawing>
                <wp:inline distT="0" distB="0" distL="0" distR="0" wp14:anchorId="670FA673" wp14:editId="54402499">
                  <wp:extent cx="891540" cy="86199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04965" cy="874970"/>
                          </a:xfrm>
                          <a:prstGeom prst="rect">
                            <a:avLst/>
                          </a:prstGeom>
                        </pic:spPr>
                      </pic:pic>
                    </a:graphicData>
                  </a:graphic>
                </wp:inline>
              </w:drawing>
            </w:r>
          </w:p>
          <w:p w14:paraId="22B0789B" w14:textId="77777777"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Children will explore multi-media texts to support research and develop the children’s understanding of different forms of biographical writing.</w:t>
            </w:r>
          </w:p>
          <w:p w14:paraId="74BB9537" w14:textId="183D673A" w:rsidR="00AA131F" w:rsidRPr="0052558F" w:rsidRDefault="00AA131F" w:rsidP="00AA131F">
            <w:pPr>
              <w:pStyle w:val="Normal1"/>
              <w:rPr>
                <w:rFonts w:ascii="Century Gothic" w:eastAsia="Century Gothic" w:hAnsi="Century Gothic" w:cs="Century Gothic"/>
                <w:sz w:val="22"/>
                <w:szCs w:val="22"/>
              </w:rPr>
            </w:pPr>
          </w:p>
        </w:tc>
        <w:tc>
          <w:tcPr>
            <w:tcW w:w="2901" w:type="dxa"/>
          </w:tcPr>
          <w:p w14:paraId="35EF92D3" w14:textId="77777777" w:rsidR="00AA131F" w:rsidRPr="00AB1160" w:rsidRDefault="00AA131F" w:rsidP="00AA131F">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15D407D3" w14:textId="7939E353"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 xml:space="preserve">We </w:t>
            </w:r>
            <w:proofErr w:type="spellStart"/>
            <w:r>
              <w:rPr>
                <w:rFonts w:ascii="Century Gothic" w:eastAsia="Century Gothic" w:hAnsi="Century Gothic" w:cs="Century Gothic"/>
              </w:rPr>
              <w:t>wiil</w:t>
            </w:r>
            <w:proofErr w:type="spellEnd"/>
            <w:r>
              <w:rPr>
                <w:rFonts w:ascii="Century Gothic" w:eastAsia="Century Gothic" w:hAnsi="Century Gothic" w:cs="Century Gothic"/>
              </w:rPr>
              <w:t xml:space="preserve"> complete the White Rose learning for Year 6, focusing geometry, </w:t>
            </w:r>
            <w:proofErr w:type="spellStart"/>
            <w:r w:rsidR="001B3FD3">
              <w:rPr>
                <w:rFonts w:ascii="Century Gothic" w:eastAsia="Century Gothic" w:hAnsi="Century Gothic" w:cs="Century Gothic"/>
              </w:rPr>
              <w:t>algera</w:t>
            </w:r>
            <w:proofErr w:type="spellEnd"/>
            <w:r w:rsidR="001B3FD3">
              <w:rPr>
                <w:rFonts w:ascii="Century Gothic" w:eastAsia="Century Gothic" w:hAnsi="Century Gothic" w:cs="Century Gothic"/>
              </w:rPr>
              <w:t xml:space="preserve"> and ration</w:t>
            </w:r>
            <w:r>
              <w:rPr>
                <w:rFonts w:ascii="Century Gothic" w:eastAsia="Century Gothic" w:hAnsi="Century Gothic" w:cs="Century Gothic"/>
              </w:rPr>
              <w:t xml:space="preserve"> and plenty of revision of computation and the number system.</w:t>
            </w:r>
          </w:p>
          <w:p w14:paraId="1DAEEE0F" w14:textId="77777777" w:rsidR="00AA131F" w:rsidRDefault="00AA131F" w:rsidP="00AA131F">
            <w:pPr>
              <w:pStyle w:val="Normal1"/>
              <w:rPr>
                <w:rFonts w:ascii="Century Gothic" w:eastAsia="Century Gothic" w:hAnsi="Century Gothic" w:cs="Century Gothic"/>
              </w:rPr>
            </w:pPr>
          </w:p>
          <w:p w14:paraId="17AF0C42" w14:textId="5B3B750C" w:rsidR="00AA131F" w:rsidRPr="00AB1160" w:rsidRDefault="00AA131F" w:rsidP="00AA131F">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73F08D2D" wp14:editId="1432D52C">
                  <wp:extent cx="1318260" cy="112709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9964" cy="1137097"/>
                          </a:xfrm>
                          <a:prstGeom prst="rect">
                            <a:avLst/>
                          </a:prstGeom>
                          <a:noFill/>
                        </pic:spPr>
                      </pic:pic>
                    </a:graphicData>
                  </a:graphic>
                </wp:inline>
              </w:drawing>
            </w:r>
          </w:p>
        </w:tc>
      </w:tr>
      <w:tr w:rsidR="00085BE0" w14:paraId="2238884D" w14:textId="77777777" w:rsidTr="00CD0D69">
        <w:trPr>
          <w:trHeight w:val="3860"/>
        </w:trPr>
        <w:tc>
          <w:tcPr>
            <w:tcW w:w="3296" w:type="dxa"/>
            <w:gridSpan w:val="2"/>
          </w:tcPr>
          <w:p w14:paraId="75C5527E" w14:textId="77777777" w:rsidR="00085BE0" w:rsidRDefault="00085BE0" w:rsidP="00085BE0">
            <w:pPr>
              <w:pStyle w:val="Normal1"/>
              <w:rPr>
                <w:rFonts w:ascii="Century Gothic" w:eastAsia="Century Gothic" w:hAnsi="Century Gothic" w:cs="Century Gothic"/>
              </w:rPr>
            </w:pPr>
            <w:r>
              <w:rPr>
                <w:rFonts w:ascii="Century Gothic" w:hAnsi="Century Gothic" w:cs="Times New Roman"/>
                <w:b/>
                <w:bCs/>
                <w:color w:val="000000"/>
                <w:u w:val="single"/>
              </w:rPr>
              <w:lastRenderedPageBreak/>
              <w:t>Geography</w:t>
            </w:r>
          </w:p>
          <w:p w14:paraId="61779087" w14:textId="31E4C0DE" w:rsidR="00085BE0" w:rsidRDefault="00085BE0" w:rsidP="00085BE0">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 xml:space="preserve">We’re going on a South American Road Trip!  </w:t>
            </w:r>
            <w:r w:rsidR="00D26A9C">
              <w:rPr>
                <w:rFonts w:ascii="Century Gothic" w:eastAsia="Times New Roman" w:hAnsi="Century Gothic" w:cs="Times New Roman"/>
                <w:sz w:val="22"/>
                <w:szCs w:val="22"/>
              </w:rPr>
              <w:t xml:space="preserve">As we </w:t>
            </w:r>
            <w:r>
              <w:rPr>
                <w:rFonts w:ascii="Century Gothic" w:eastAsia="Times New Roman" w:hAnsi="Century Gothic" w:cs="Times New Roman"/>
                <w:sz w:val="22"/>
                <w:szCs w:val="22"/>
              </w:rPr>
              <w:t>learn about the countries on this fascinating continent</w:t>
            </w:r>
            <w:r w:rsidR="00D26A9C">
              <w:rPr>
                <w:rFonts w:ascii="Century Gothic" w:eastAsia="Times New Roman" w:hAnsi="Century Gothic" w:cs="Times New Roman"/>
                <w:sz w:val="22"/>
                <w:szCs w:val="22"/>
              </w:rPr>
              <w:t xml:space="preserve">, we’ll </w:t>
            </w:r>
            <w:r>
              <w:rPr>
                <w:rFonts w:ascii="Century Gothic" w:eastAsia="Times New Roman" w:hAnsi="Century Gothic" w:cs="Times New Roman"/>
                <w:sz w:val="22"/>
                <w:szCs w:val="22"/>
              </w:rPr>
              <w:t xml:space="preserve">look at modern life in different localities, </w:t>
            </w:r>
            <w:r w:rsidR="00D26A9C">
              <w:rPr>
                <w:rFonts w:ascii="Century Gothic" w:eastAsia="Times New Roman" w:hAnsi="Century Gothic" w:cs="Times New Roman"/>
                <w:sz w:val="22"/>
                <w:szCs w:val="22"/>
              </w:rPr>
              <w:t>exploring</w:t>
            </w:r>
            <w:r>
              <w:rPr>
                <w:rFonts w:ascii="Century Gothic" w:eastAsia="Times New Roman" w:hAnsi="Century Gothic" w:cs="Times New Roman"/>
                <w:sz w:val="22"/>
                <w:szCs w:val="22"/>
              </w:rPr>
              <w:t xml:space="preserve"> physical and human geographical features</w:t>
            </w:r>
            <w:r w:rsidR="00D26A9C">
              <w:rPr>
                <w:rFonts w:ascii="Century Gothic" w:eastAsia="Times New Roman" w:hAnsi="Century Gothic" w:cs="Times New Roman"/>
                <w:sz w:val="22"/>
                <w:szCs w:val="22"/>
              </w:rPr>
              <w:t>.</w:t>
            </w:r>
          </w:p>
          <w:p w14:paraId="42F0693A" w14:textId="77777777" w:rsidR="00085BE0" w:rsidRPr="009D257D" w:rsidRDefault="00085BE0" w:rsidP="00085BE0">
            <w:pPr>
              <w:pStyle w:val="Normal1"/>
              <w:rPr>
                <w:rFonts w:ascii="Century Gothic" w:eastAsia="Century Gothic" w:hAnsi="Century Gothic" w:cs="Century Gothic"/>
                <w:sz w:val="14"/>
                <w:szCs w:val="14"/>
              </w:rPr>
            </w:pPr>
          </w:p>
          <w:p w14:paraId="1C01BC46" w14:textId="77777777" w:rsidR="00085BE0" w:rsidRDefault="00085BE0" w:rsidP="00085BE0">
            <w:pPr>
              <w:pStyle w:val="Normal1"/>
              <w:jc w:val="both"/>
              <w:rPr>
                <w:rFonts w:ascii="Century Gothic" w:eastAsia="Century Gothic" w:hAnsi="Century Gothic" w:cs="Century Gothic"/>
              </w:rPr>
            </w:pPr>
            <w:r>
              <w:rPr>
                <w:rFonts w:ascii="Century Gothic" w:eastAsia="Century Gothic" w:hAnsi="Century Gothic" w:cs="Century Gothic"/>
              </w:rPr>
              <w:t xml:space="preserve">        </w:t>
            </w:r>
            <w:r>
              <w:rPr>
                <w:noProof/>
              </w:rPr>
              <w:drawing>
                <wp:inline distT="0" distB="0" distL="0" distR="0" wp14:anchorId="09A099FB" wp14:editId="77304FC5">
                  <wp:extent cx="571500" cy="78538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101" cy="860422"/>
                          </a:xfrm>
                          <a:prstGeom prst="rect">
                            <a:avLst/>
                          </a:prstGeom>
                          <a:noFill/>
                          <a:ln>
                            <a:noFill/>
                          </a:ln>
                        </pic:spPr>
                      </pic:pic>
                    </a:graphicData>
                  </a:graphic>
                </wp:inline>
              </w:drawing>
            </w:r>
          </w:p>
          <w:p w14:paraId="637CD576" w14:textId="142B7D17" w:rsidR="00085BE0" w:rsidRPr="00AB1160" w:rsidRDefault="00085BE0" w:rsidP="00085BE0">
            <w:pPr>
              <w:pStyle w:val="Normal1"/>
              <w:jc w:val="center"/>
              <w:rPr>
                <w:rFonts w:ascii="Century Gothic" w:eastAsia="Century Gothic" w:hAnsi="Century Gothic" w:cs="Century Gothic"/>
              </w:rPr>
            </w:pPr>
          </w:p>
        </w:tc>
        <w:tc>
          <w:tcPr>
            <w:tcW w:w="3544" w:type="dxa"/>
            <w:gridSpan w:val="2"/>
          </w:tcPr>
          <w:p w14:paraId="3CD48D9D" w14:textId="77777777" w:rsidR="00085BE0" w:rsidRPr="00AB1160" w:rsidRDefault="00085BE0" w:rsidP="00085BE0">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121DDAAD" w14:textId="4DAD3081" w:rsidR="00085BE0" w:rsidRDefault="00D26A9C" w:rsidP="00C368BC">
            <w:pPr>
              <w:pStyle w:val="Normal1"/>
              <w:rPr>
                <w:rFonts w:ascii="Century Gothic" w:eastAsia="Century Gothic" w:hAnsi="Century Gothic" w:cs="Century Gothic"/>
              </w:rPr>
            </w:pPr>
            <w:r>
              <w:rPr>
                <w:rFonts w:ascii="Century Gothic" w:eastAsia="Century Gothic" w:hAnsi="Century Gothic" w:cs="Century Gothic"/>
              </w:rPr>
              <w:t>The children are invited to grapple with another huge question this term: What is the nature and character of God? This is centred on Bible passages and ideas about the Holy Trinity and also explores different faiths and worldviews.</w:t>
            </w:r>
          </w:p>
          <w:p w14:paraId="2EB3FD6A" w14:textId="0FC7727F" w:rsidR="00085BE0" w:rsidRPr="00AB1160" w:rsidRDefault="00085BE0" w:rsidP="00C368BC">
            <w:pPr>
              <w:pStyle w:val="Normal1"/>
              <w:jc w:val="right"/>
              <w:rPr>
                <w:rFonts w:ascii="Century Gothic" w:eastAsia="Century Gothic" w:hAnsi="Century Gothic" w:cs="Century Gothic"/>
              </w:rPr>
            </w:pPr>
            <w:r>
              <w:rPr>
                <w:rFonts w:ascii="Century Gothic" w:eastAsia="Century Gothic" w:hAnsi="Century Gothic" w:cs="Century Gothic"/>
              </w:rPr>
              <w:t xml:space="preserve"> </w:t>
            </w:r>
            <w:r w:rsidR="00C368BC">
              <w:rPr>
                <w:noProof/>
              </w:rPr>
              <w:drawing>
                <wp:inline distT="0" distB="0" distL="0" distR="0" wp14:anchorId="71802B9B" wp14:editId="16551AA9">
                  <wp:extent cx="1137920" cy="57545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58554" cy="585892"/>
                          </a:xfrm>
                          <a:prstGeom prst="rect">
                            <a:avLst/>
                          </a:prstGeom>
                        </pic:spPr>
                      </pic:pic>
                    </a:graphicData>
                  </a:graphic>
                </wp:inline>
              </w:drawing>
            </w:r>
          </w:p>
        </w:tc>
        <w:tc>
          <w:tcPr>
            <w:tcW w:w="2901" w:type="dxa"/>
          </w:tcPr>
          <w:p w14:paraId="4A0D9683" w14:textId="77777777" w:rsidR="00085BE0" w:rsidRPr="00AB1160" w:rsidRDefault="00085BE0" w:rsidP="00085BE0">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7AE8A5B7" w:rsidR="00085BE0" w:rsidRPr="00D26A9C" w:rsidRDefault="00085BE0" w:rsidP="00085BE0">
            <w:pPr>
              <w:spacing w:after="240"/>
              <w:rPr>
                <w:rFonts w:ascii="Century Gothic" w:hAnsi="Century Gothic" w:cs="Times New Roman"/>
                <w:color w:val="FF0000"/>
              </w:rPr>
            </w:pPr>
            <w:r>
              <w:rPr>
                <w:rFonts w:ascii="Century Gothic" w:hAnsi="Century Gothic" w:cs="Times New Roman"/>
                <w:color w:val="000000"/>
              </w:rPr>
              <w:t xml:space="preserve">PE lessons will take place on Mondays and </w:t>
            </w:r>
            <w:r w:rsidR="001B3FD3">
              <w:rPr>
                <w:rFonts w:ascii="Century Gothic" w:hAnsi="Century Gothic" w:cs="Times New Roman"/>
                <w:color w:val="000000"/>
              </w:rPr>
              <w:t>Fridays</w:t>
            </w:r>
            <w:r>
              <w:rPr>
                <w:rFonts w:ascii="Century Gothic" w:hAnsi="Century Gothic" w:cs="Times New Roman"/>
                <w:color w:val="000000"/>
              </w:rPr>
              <w:t xml:space="preserve">.  This term we are working to improve </w:t>
            </w:r>
            <w:r w:rsidRPr="0029314B">
              <w:rPr>
                <w:rFonts w:ascii="Century Gothic" w:hAnsi="Century Gothic" w:cs="Times New Roman"/>
              </w:rPr>
              <w:t>our skills in</w:t>
            </w:r>
            <w:r>
              <w:rPr>
                <w:rFonts w:ascii="Century Gothic" w:hAnsi="Century Gothic" w:cs="Times New Roman"/>
              </w:rPr>
              <w:t xml:space="preserve"> athletics </w:t>
            </w:r>
            <w:r w:rsidR="001B3FD3" w:rsidRPr="001B3FD3">
              <w:rPr>
                <w:rFonts w:ascii="Century Gothic" w:hAnsi="Century Gothic" w:cs="Times New Roman"/>
                <w:color w:val="000000" w:themeColor="text1"/>
              </w:rPr>
              <w:t>and badminton.</w:t>
            </w:r>
          </w:p>
          <w:p w14:paraId="58F3F631" w14:textId="77777777" w:rsidR="00085BE0" w:rsidRPr="00AB1160" w:rsidRDefault="00085BE0" w:rsidP="00085BE0">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94640" cy="675005"/>
                          </a:xfrm>
                          <a:prstGeom prst="rect">
                            <a:avLst/>
                          </a:prstGeom>
                        </pic:spPr>
                      </pic:pic>
                    </a:graphicData>
                  </a:graphic>
                </wp:inline>
              </w:drawing>
            </w:r>
          </w:p>
        </w:tc>
      </w:tr>
      <w:tr w:rsidR="00AA131F" w14:paraId="0CC58D78" w14:textId="77777777" w:rsidTr="001B4559">
        <w:trPr>
          <w:trHeight w:val="3940"/>
        </w:trPr>
        <w:tc>
          <w:tcPr>
            <w:tcW w:w="2446" w:type="dxa"/>
            <w:tcBorders>
              <w:right w:val="single" w:sz="4" w:space="0" w:color="auto"/>
            </w:tcBorders>
          </w:tcPr>
          <w:p w14:paraId="2F1C4DF5" w14:textId="1D9AF6E3" w:rsidR="00AA131F" w:rsidRDefault="00AA131F" w:rsidP="00AA131F">
            <w:pPr>
              <w:pStyle w:val="Normal1"/>
              <w:tabs>
                <w:tab w:val="left" w:pos="909"/>
              </w:tabs>
              <w:rPr>
                <w:rFonts w:ascii="Century Gothic" w:eastAsia="Century Gothic" w:hAnsi="Century Gothic" w:cs="Century Gothic"/>
                <w:b/>
                <w:sz w:val="22"/>
                <w:szCs w:val="22"/>
                <w:u w:val="single"/>
              </w:rPr>
            </w:pPr>
            <w:r w:rsidRPr="00910A6F">
              <w:rPr>
                <w:rFonts w:ascii="Century Gothic" w:eastAsia="Century Gothic" w:hAnsi="Century Gothic" w:cs="Century Gothic"/>
                <w:b/>
                <w:sz w:val="22"/>
                <w:szCs w:val="22"/>
                <w:u w:val="single"/>
              </w:rPr>
              <w:t>Computing</w:t>
            </w:r>
          </w:p>
          <w:p w14:paraId="5CFE1D95" w14:textId="1BC1C309" w:rsidR="00AA131F" w:rsidRDefault="00AA131F" w:rsidP="00AA131F">
            <w:pPr>
              <w:pStyle w:val="Normal1"/>
              <w:tabs>
                <w:tab w:val="left" w:pos="909"/>
              </w:tabs>
              <w:rPr>
                <w:rFonts w:ascii="Century Gothic" w:eastAsia="Century Gothic" w:hAnsi="Century Gothic" w:cs="Century Gothic"/>
                <w:sz w:val="22"/>
                <w:szCs w:val="22"/>
              </w:rPr>
            </w:pPr>
          </w:p>
          <w:p w14:paraId="7363E4F1" w14:textId="7D133DB9" w:rsidR="00AA131F" w:rsidRDefault="00AA131F" w:rsidP="00AA131F">
            <w:pPr>
              <w:pStyle w:val="Normal1"/>
              <w:tabs>
                <w:tab w:val="left" w:pos="909"/>
              </w:tabs>
              <w:rPr>
                <w:rFonts w:ascii="Century Gothic" w:eastAsia="Century Gothic" w:hAnsi="Century Gothic" w:cs="Century Gothic"/>
                <w:sz w:val="22"/>
                <w:szCs w:val="22"/>
              </w:rPr>
            </w:pPr>
            <w:r>
              <w:rPr>
                <w:rFonts w:ascii="Century Gothic" w:eastAsia="Century Gothic" w:hAnsi="Century Gothic" w:cs="Century Gothic"/>
                <w:sz w:val="22"/>
                <w:szCs w:val="22"/>
              </w:rPr>
              <w:t>We.</w:t>
            </w:r>
          </w:p>
          <w:p w14:paraId="03DE48AD" w14:textId="0196BDC3" w:rsidR="00AA131F" w:rsidRDefault="00AA131F" w:rsidP="00AA131F">
            <w:pPr>
              <w:pStyle w:val="Normal1"/>
              <w:tabs>
                <w:tab w:val="left" w:pos="909"/>
              </w:tabs>
              <w:rPr>
                <w:rFonts w:ascii="Century Gothic" w:eastAsia="Century Gothic" w:hAnsi="Century Gothic" w:cs="Century Gothic"/>
                <w:sz w:val="22"/>
                <w:szCs w:val="22"/>
              </w:rPr>
            </w:pPr>
          </w:p>
          <w:p w14:paraId="0EFA9C10" w14:textId="7CA5BB66" w:rsidR="00AA131F" w:rsidRDefault="00AA131F" w:rsidP="00AA131F">
            <w:pPr>
              <w:pStyle w:val="Normal1"/>
              <w:tabs>
                <w:tab w:val="left" w:pos="909"/>
              </w:tabs>
              <w:jc w:val="center"/>
              <w:rPr>
                <w:rFonts w:ascii="Century Gothic" w:eastAsia="Century Gothic" w:hAnsi="Century Gothic" w:cs="Century Gothic"/>
                <w:sz w:val="22"/>
                <w:szCs w:val="22"/>
              </w:rPr>
            </w:pPr>
          </w:p>
          <w:p w14:paraId="6F3CFD4C" w14:textId="7C2354EF" w:rsidR="00AA131F" w:rsidRDefault="00AA131F" w:rsidP="00AA131F">
            <w:pPr>
              <w:rPr>
                <w:rFonts w:ascii="Century Gothic" w:eastAsia="Century Gothic" w:hAnsi="Century Gothic" w:cs="Century Gothic"/>
              </w:rPr>
            </w:pPr>
          </w:p>
          <w:p w14:paraId="00FAAF11" w14:textId="77777777" w:rsidR="00AA131F" w:rsidRPr="00AB1160" w:rsidRDefault="00AA131F" w:rsidP="00AA131F">
            <w:pPr>
              <w:rPr>
                <w:rFonts w:ascii="Century Gothic" w:eastAsia="Century Gothic" w:hAnsi="Century Gothic" w:cs="Century Gothic"/>
              </w:rPr>
            </w:pPr>
          </w:p>
        </w:tc>
        <w:tc>
          <w:tcPr>
            <w:tcW w:w="3118" w:type="dxa"/>
            <w:gridSpan w:val="2"/>
            <w:tcBorders>
              <w:left w:val="single" w:sz="4" w:space="0" w:color="auto"/>
            </w:tcBorders>
          </w:tcPr>
          <w:p w14:paraId="5458409D" w14:textId="70668C67" w:rsidR="00AA131F" w:rsidRDefault="00AA131F" w:rsidP="00AA131F">
            <w:pPr>
              <w:rPr>
                <w:rFonts w:ascii="Century Gothic" w:eastAsia="Century Gothic" w:hAnsi="Century Gothic" w:cs="Century Gothic"/>
                <w:b/>
                <w:u w:val="single"/>
              </w:rPr>
            </w:pPr>
            <w:r w:rsidRPr="00910A6F">
              <w:rPr>
                <w:rFonts w:ascii="Century Gothic" w:eastAsia="Century Gothic" w:hAnsi="Century Gothic" w:cs="Century Gothic"/>
                <w:b/>
                <w:u w:val="single"/>
              </w:rPr>
              <w:t>Music</w:t>
            </w:r>
          </w:p>
          <w:p w14:paraId="2305DA64" w14:textId="66B7B1AC" w:rsidR="00AA131F" w:rsidRDefault="00AA131F" w:rsidP="00AA131F">
            <w:pPr>
              <w:rPr>
                <w:rFonts w:ascii="Century Gothic" w:eastAsia="Century Gothic" w:hAnsi="Century Gothic" w:cs="Century Gothic"/>
              </w:rPr>
            </w:pPr>
            <w:r>
              <w:rPr>
                <w:rFonts w:ascii="Century Gothic" w:eastAsia="Century Gothic" w:hAnsi="Century Gothic" w:cs="Century Gothic"/>
              </w:rPr>
              <w:t xml:space="preserve">Our Charanga music lessons are based on another </w:t>
            </w:r>
            <w:proofErr w:type="spellStart"/>
            <w:r>
              <w:rPr>
                <w:rFonts w:ascii="Century Gothic" w:eastAsia="Century Gothic" w:hAnsi="Century Gothic" w:cs="Century Gothic"/>
              </w:rPr>
              <w:t>YuStudio</w:t>
            </w:r>
            <w:proofErr w:type="spellEnd"/>
            <w:r>
              <w:rPr>
                <w:rFonts w:ascii="Century Gothic" w:eastAsia="Century Gothic" w:hAnsi="Century Gothic" w:cs="Century Gothic"/>
              </w:rPr>
              <w:t xml:space="preserve"> project; this one is called “Dragon Beats” and explores a broader range of orchestral instrumentation.</w:t>
            </w:r>
          </w:p>
          <w:p w14:paraId="67BFDAE9" w14:textId="463E13B5" w:rsidR="00AA131F" w:rsidRDefault="00AA131F" w:rsidP="00AA131F">
            <w:pPr>
              <w:rPr>
                <w:rFonts w:ascii="Century Gothic" w:eastAsia="Century Gothic" w:hAnsi="Century Gothic" w:cs="Century Gothic"/>
              </w:rPr>
            </w:pPr>
          </w:p>
          <w:p w14:paraId="5686D248" w14:textId="67614520" w:rsidR="00AA131F" w:rsidRDefault="00AA131F" w:rsidP="00AA131F">
            <w:pPr>
              <w:rPr>
                <w:rFonts w:ascii="Century Gothic" w:eastAsia="Century Gothic" w:hAnsi="Century Gothic" w:cs="Century Gothic"/>
              </w:rPr>
            </w:pPr>
            <w:r>
              <w:rPr>
                <w:rFonts w:ascii="Century Gothic" w:eastAsia="Century Gothic" w:hAnsi="Century Gothic" w:cs="Century Gothic"/>
              </w:rPr>
              <w:t>We look forward to showcasing our musical performance skills in our end of year production – details to follow.</w:t>
            </w:r>
          </w:p>
          <w:p w14:paraId="525AC5CF" w14:textId="77777777" w:rsidR="00AA131F" w:rsidRPr="00F20C00" w:rsidRDefault="00AA131F" w:rsidP="00AA131F">
            <w:pPr>
              <w:rPr>
                <w:rFonts w:ascii="Century Gothic" w:eastAsia="Century Gothic" w:hAnsi="Century Gothic" w:cs="Century Gothic"/>
              </w:rPr>
            </w:pPr>
          </w:p>
          <w:p w14:paraId="6A3AB273" w14:textId="6633E435" w:rsidR="00AA131F" w:rsidRPr="00AB1160" w:rsidRDefault="00AA131F" w:rsidP="00AA131F">
            <w:pPr>
              <w:jc w:val="center"/>
              <w:rPr>
                <w:rFonts w:ascii="Century Gothic" w:eastAsia="Century Gothic" w:hAnsi="Century Gothic" w:cs="Century Gothic"/>
              </w:rPr>
            </w:pPr>
          </w:p>
        </w:tc>
        <w:tc>
          <w:tcPr>
            <w:tcW w:w="4177" w:type="dxa"/>
            <w:gridSpan w:val="2"/>
          </w:tcPr>
          <w:p w14:paraId="2C1AC1B8" w14:textId="26C18C93" w:rsidR="00AA131F" w:rsidRDefault="00AA131F" w:rsidP="00AA131F">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AA131F" w:rsidRPr="00A84675" w:rsidRDefault="00AA131F" w:rsidP="00AA131F">
            <w:pPr>
              <w:pStyle w:val="Normal1"/>
              <w:rPr>
                <w:rFonts w:ascii="Century Gothic" w:eastAsia="Century Gothic" w:hAnsi="Century Gothic" w:cs="Century Gothic"/>
                <w:sz w:val="10"/>
                <w:szCs w:val="10"/>
                <w:u w:val="single"/>
              </w:rPr>
            </w:pPr>
          </w:p>
          <w:p w14:paraId="4B7F7EE3" w14:textId="75339DEF" w:rsidR="00AA131F" w:rsidRPr="00AB1160" w:rsidRDefault="00AA131F" w:rsidP="00AA131F">
            <w:pPr>
              <w:rPr>
                <w:rFonts w:ascii="Century Gothic" w:eastAsia="Century Gothic" w:hAnsi="Century Gothic" w:cs="Century Gothic"/>
              </w:rPr>
            </w:pPr>
            <w:r>
              <w:rPr>
                <w:rFonts w:ascii="Century Gothic" w:eastAsia="Century Gothic" w:hAnsi="Century Gothic" w:cs="Century Gothic"/>
              </w:rPr>
              <w:t xml:space="preserve">Are humans more similar to other animals than we think? We will explore variation, adaptation and evolution.  Later in the term, we will find out about natural history as we study fossils. </w:t>
            </w:r>
          </w:p>
          <w:p w14:paraId="76AAD7F8" w14:textId="3EEEACFE" w:rsidR="00AA131F" w:rsidRPr="00AE4F52" w:rsidRDefault="00AA131F" w:rsidP="00AA131F">
            <w:pPr>
              <w:jc w:val="right"/>
              <w:rPr>
                <w:rFonts w:ascii="Century Gothic" w:eastAsia="Century Gothic" w:hAnsi="Century Gothic" w:cs="Century Gothic"/>
                <w:sz w:val="8"/>
                <w:szCs w:val="8"/>
              </w:rPr>
            </w:pPr>
          </w:p>
          <w:p w14:paraId="62DF50F0" w14:textId="77777777" w:rsidR="00AA131F" w:rsidRDefault="00AA131F" w:rsidP="00AA131F">
            <w:pPr>
              <w:jc w:val="center"/>
              <w:rPr>
                <w:rFonts w:ascii="Century Gothic" w:eastAsia="Century Gothic" w:hAnsi="Century Gothic" w:cs="Century Gothic"/>
              </w:rPr>
            </w:pPr>
            <w:r>
              <w:rPr>
                <w:noProof/>
              </w:rPr>
              <w:drawing>
                <wp:inline distT="0" distB="0" distL="0" distR="0" wp14:anchorId="4D8A4B91" wp14:editId="193773F0">
                  <wp:extent cx="1866900" cy="13974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2553" cy="1409129"/>
                          </a:xfrm>
                          <a:prstGeom prst="rect">
                            <a:avLst/>
                          </a:prstGeom>
                          <a:noFill/>
                        </pic:spPr>
                      </pic:pic>
                    </a:graphicData>
                  </a:graphic>
                </wp:inline>
              </w:drawing>
            </w:r>
          </w:p>
          <w:p w14:paraId="35796286" w14:textId="3D8643AE" w:rsidR="00AA131F" w:rsidRPr="00AE4F52" w:rsidRDefault="00AA131F" w:rsidP="00AA131F">
            <w:pPr>
              <w:jc w:val="center"/>
              <w:rPr>
                <w:rFonts w:ascii="Century Gothic" w:eastAsia="Century Gothic" w:hAnsi="Century Gothic" w:cs="Century Gothic"/>
                <w:sz w:val="4"/>
                <w:szCs w:val="4"/>
              </w:rPr>
            </w:pPr>
          </w:p>
        </w:tc>
      </w:tr>
      <w:tr w:rsidR="00AA131F" w14:paraId="41014129" w14:textId="77777777" w:rsidTr="0073503B">
        <w:trPr>
          <w:trHeight w:val="5213"/>
        </w:trPr>
        <w:tc>
          <w:tcPr>
            <w:tcW w:w="3296" w:type="dxa"/>
            <w:gridSpan w:val="2"/>
          </w:tcPr>
          <w:p w14:paraId="11D0DF75" w14:textId="77777777" w:rsidR="00AA131F" w:rsidRPr="00AB1160" w:rsidRDefault="00AA131F" w:rsidP="00AA131F">
            <w:pPr>
              <w:pStyle w:val="Normal1"/>
              <w:jc w:val="center"/>
              <w:rPr>
                <w:rFonts w:ascii="Century Gothic" w:eastAsia="Century Gothic" w:hAnsi="Century Gothic" w:cs="Century Gothic"/>
              </w:rPr>
            </w:pPr>
          </w:p>
          <w:p w14:paraId="15193B16" w14:textId="77777777" w:rsidR="00AA131F" w:rsidRPr="00AB1160" w:rsidRDefault="00AA131F" w:rsidP="00AA131F">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81DCCA3" w14:textId="496E0032" w:rsidR="00AA131F" w:rsidRDefault="00AA131F" w:rsidP="00AA131F">
            <w:pPr>
              <w:pStyle w:val="Normal1"/>
              <w:rPr>
                <w:rFonts w:ascii="Century Gothic" w:eastAsia="Century Gothic" w:hAnsi="Century Gothic" w:cs="Century Gothic"/>
              </w:rPr>
            </w:pPr>
            <w:r>
              <w:rPr>
                <w:rFonts w:ascii="Century Gothic" w:eastAsia="Century Gothic" w:hAnsi="Century Gothic" w:cs="Century Gothic"/>
              </w:rPr>
              <w:t>Our first theme this term is “Café Culture”.  As well as learning some food and drink vocabulary and consolidating simple sentence grammar, children will learn about modern French culture.  The second topic is, appropriately as Year 6 reach a milestone, “Celebration”.</w:t>
            </w:r>
          </w:p>
          <w:p w14:paraId="7A4043F5" w14:textId="77777777" w:rsidR="00AA131F" w:rsidRPr="00AB1160" w:rsidRDefault="00AA131F" w:rsidP="00AA131F">
            <w:pPr>
              <w:pStyle w:val="Normal1"/>
              <w:rPr>
                <w:rFonts w:ascii="Century Gothic" w:eastAsia="Century Gothic" w:hAnsi="Century Gothic" w:cs="Century Gothic"/>
              </w:rPr>
            </w:pPr>
          </w:p>
          <w:p w14:paraId="0E7BF76E" w14:textId="77777777" w:rsidR="00AA131F" w:rsidRPr="00AB1160" w:rsidRDefault="00AA131F" w:rsidP="00AA131F">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7B562E"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15">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44" w:type="dxa"/>
            <w:gridSpan w:val="2"/>
          </w:tcPr>
          <w:p w14:paraId="44D00051" w14:textId="77777777" w:rsidR="00AA131F" w:rsidRPr="00AB1160" w:rsidRDefault="00AA131F" w:rsidP="00AA131F">
            <w:pPr>
              <w:pStyle w:val="Normal1"/>
              <w:jc w:val="center"/>
              <w:rPr>
                <w:rFonts w:ascii="Century Gothic" w:eastAsia="Century Gothic" w:hAnsi="Century Gothic" w:cs="Century Gothic"/>
              </w:rPr>
            </w:pPr>
          </w:p>
          <w:p w14:paraId="7AA8F698" w14:textId="77777777" w:rsidR="00AA131F" w:rsidRPr="00AB1160" w:rsidRDefault="00AA131F" w:rsidP="00AA131F">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AA131F" w:rsidRPr="00AB1160" w:rsidRDefault="00AA131F" w:rsidP="00AA131F">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36085270" w:rsidR="00AA131F" w:rsidRPr="001D4ADF" w:rsidRDefault="00AA131F" w:rsidP="00AA131F">
            <w:pPr>
              <w:pStyle w:val="Normal1"/>
              <w:rPr>
                <w:rFonts w:ascii="Century Gothic" w:eastAsia="Century Gothic" w:hAnsi="Century Gothic" w:cs="Century Gothic"/>
              </w:rPr>
            </w:pPr>
            <w:r>
              <w:rPr>
                <w:rFonts w:ascii="Century Gothic" w:eastAsia="Century Gothic" w:hAnsi="Century Gothic" w:cs="Century Gothic"/>
              </w:rPr>
              <w:t xml:space="preserve">The two puzzles for us to study this term are “Relationships” and “Changing Me”.  </w:t>
            </w:r>
          </w:p>
          <w:p w14:paraId="0D0CF944" w14:textId="77777777" w:rsidR="00AA131F" w:rsidRDefault="00AA131F" w:rsidP="00AA131F">
            <w:pPr>
              <w:pStyle w:val="Normal1"/>
              <w:rPr>
                <w:noProof/>
                <w:lang w:eastAsia="en-GB"/>
              </w:rPr>
            </w:pPr>
          </w:p>
          <w:p w14:paraId="78419D39" w14:textId="77777777" w:rsidR="00AA131F" w:rsidRDefault="00AA131F" w:rsidP="00AA131F">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r>
              <w:rPr>
                <w:noProof/>
              </w:rPr>
              <w:drawing>
                <wp:inline distT="0" distB="0" distL="0" distR="0" wp14:anchorId="078476A0" wp14:editId="4519DBCA">
                  <wp:extent cx="1057641" cy="11125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68116" cy="1123538"/>
                          </a:xfrm>
                          <a:prstGeom prst="rect">
                            <a:avLst/>
                          </a:prstGeom>
                        </pic:spPr>
                      </pic:pic>
                    </a:graphicData>
                  </a:graphic>
                </wp:inline>
              </w:drawing>
            </w:r>
          </w:p>
          <w:p w14:paraId="45C36A7D" w14:textId="65FB643E" w:rsidR="00AA131F" w:rsidRPr="00AB1160" w:rsidRDefault="00AA131F" w:rsidP="00AA131F">
            <w:pPr>
              <w:pStyle w:val="Normal1"/>
              <w:rPr>
                <w:rFonts w:ascii="Century Gothic" w:eastAsia="Century Gothic" w:hAnsi="Century Gothic" w:cs="Century Gothic"/>
              </w:rPr>
            </w:pPr>
          </w:p>
        </w:tc>
        <w:tc>
          <w:tcPr>
            <w:tcW w:w="2901" w:type="dxa"/>
          </w:tcPr>
          <w:p w14:paraId="67608AE6" w14:textId="77777777" w:rsidR="00AA131F" w:rsidRPr="00AB1160" w:rsidRDefault="00AA131F" w:rsidP="00AA131F">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2011E15D" w14:textId="3003F0E9" w:rsidR="00AA131F" w:rsidRDefault="00AA131F" w:rsidP="00AA131F">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Thursday afternoons our curriculum is fuelled by computing, outdoor and adventurous learning.  This term </w:t>
            </w:r>
            <w:r w:rsidR="001B3FD3">
              <w:rPr>
                <w:rFonts w:ascii="Century Gothic" w:eastAsia="Century Gothic" w:hAnsi="Century Gothic" w:cs="Century Gothic"/>
                <w:color w:val="222222"/>
              </w:rPr>
              <w:t>Eagles Class will take part in forest school lessons.</w:t>
            </w:r>
          </w:p>
          <w:p w14:paraId="223DF935" w14:textId="77777777" w:rsidR="00D24063" w:rsidRDefault="00D24063" w:rsidP="00AA131F">
            <w:pPr>
              <w:pStyle w:val="Normal1"/>
              <w:rPr>
                <w:rFonts w:ascii="Century Gothic" w:eastAsia="Century Gothic" w:hAnsi="Century Gothic" w:cs="Century Gothic"/>
                <w:noProof/>
                <w:color w:val="222222"/>
              </w:rPr>
            </w:pPr>
          </w:p>
          <w:p w14:paraId="2AB4BE24" w14:textId="77777777" w:rsidR="00AA131F" w:rsidRDefault="00AA131F" w:rsidP="00AA131F">
            <w:pPr>
              <w:pStyle w:val="Normal1"/>
              <w:rPr>
                <w:rFonts w:ascii="Century Gothic" w:eastAsia="Century Gothic" w:hAnsi="Century Gothic" w:cs="Century Gothic"/>
                <w:sz w:val="4"/>
                <w:szCs w:val="4"/>
              </w:rPr>
            </w:pPr>
          </w:p>
          <w:p w14:paraId="5B73D3BF" w14:textId="77777777" w:rsidR="00AA131F" w:rsidRDefault="00AA131F" w:rsidP="00AA131F">
            <w:pPr>
              <w:pStyle w:val="Normal1"/>
              <w:rPr>
                <w:rFonts w:ascii="Century Gothic" w:eastAsia="Century Gothic" w:hAnsi="Century Gothic" w:cs="Century Gothic"/>
                <w:sz w:val="4"/>
                <w:szCs w:val="4"/>
              </w:rPr>
            </w:pPr>
          </w:p>
          <w:p w14:paraId="614C864A" w14:textId="77777777" w:rsidR="00AA131F" w:rsidRDefault="00AA131F" w:rsidP="00AA131F">
            <w:pPr>
              <w:pStyle w:val="Normal1"/>
              <w:rPr>
                <w:rFonts w:ascii="Century Gothic" w:eastAsia="Century Gothic" w:hAnsi="Century Gothic" w:cs="Century Gothic"/>
                <w:sz w:val="4"/>
                <w:szCs w:val="4"/>
              </w:rPr>
            </w:pPr>
          </w:p>
          <w:p w14:paraId="60891957" w14:textId="77777777" w:rsidR="00AA131F" w:rsidRDefault="00AA131F" w:rsidP="00AA131F">
            <w:pPr>
              <w:pStyle w:val="Normal1"/>
              <w:rPr>
                <w:rFonts w:ascii="Century Gothic" w:eastAsia="Century Gothic" w:hAnsi="Century Gothic" w:cs="Century Gothic"/>
                <w:sz w:val="4"/>
                <w:szCs w:val="4"/>
              </w:rPr>
            </w:pPr>
          </w:p>
          <w:p w14:paraId="77D4E21D" w14:textId="09B7B2C8" w:rsidR="00AA131F" w:rsidRDefault="00D24063" w:rsidP="00AA131F">
            <w:pPr>
              <w:pStyle w:val="Normal1"/>
              <w:rPr>
                <w:rFonts w:ascii="Century Gothic" w:eastAsia="Century Gothic" w:hAnsi="Century Gothic" w:cs="Century Gothic"/>
                <w:sz w:val="4"/>
                <w:szCs w:val="4"/>
              </w:rPr>
            </w:pPr>
            <w:r>
              <w:rPr>
                <w:noProof/>
              </w:rPr>
              <w:drawing>
                <wp:inline distT="0" distB="0" distL="0" distR="0" wp14:anchorId="67525BF9" wp14:editId="5D9F5DEF">
                  <wp:extent cx="1642451" cy="807720"/>
                  <wp:effectExtent l="0" t="0" r="0" b="0"/>
                  <wp:docPr id="2" name="Picture 2" descr="Forest School Cliparts | Free Download Clip Art | Free Clip Art |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School Cliparts | Free Download Clip Art | Free Clip Art | o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7710" cy="815224"/>
                          </a:xfrm>
                          <a:prstGeom prst="rect">
                            <a:avLst/>
                          </a:prstGeom>
                          <a:noFill/>
                          <a:ln>
                            <a:noFill/>
                          </a:ln>
                        </pic:spPr>
                      </pic:pic>
                    </a:graphicData>
                  </a:graphic>
                </wp:inline>
              </w:drawing>
            </w:r>
          </w:p>
          <w:p w14:paraId="62185352" w14:textId="77777777" w:rsidR="00AA131F" w:rsidRDefault="00AA131F" w:rsidP="00AA131F">
            <w:pPr>
              <w:pStyle w:val="Normal1"/>
              <w:rPr>
                <w:rFonts w:ascii="Century Gothic" w:eastAsia="Century Gothic" w:hAnsi="Century Gothic" w:cs="Century Gothic"/>
                <w:sz w:val="4"/>
                <w:szCs w:val="4"/>
              </w:rPr>
            </w:pPr>
          </w:p>
          <w:p w14:paraId="174BA37B" w14:textId="77777777" w:rsidR="00AA131F" w:rsidRDefault="00AA131F" w:rsidP="00AA131F">
            <w:pPr>
              <w:pStyle w:val="Normal1"/>
              <w:rPr>
                <w:rFonts w:ascii="Century Gothic" w:eastAsia="Century Gothic" w:hAnsi="Century Gothic" w:cs="Century Gothic"/>
                <w:sz w:val="4"/>
                <w:szCs w:val="4"/>
              </w:rPr>
            </w:pPr>
          </w:p>
          <w:p w14:paraId="53E8E2E7" w14:textId="77777777" w:rsidR="00AA131F" w:rsidRDefault="00AA131F" w:rsidP="00AA131F">
            <w:pPr>
              <w:pStyle w:val="Normal1"/>
              <w:rPr>
                <w:rFonts w:ascii="Century Gothic" w:eastAsia="Century Gothic" w:hAnsi="Century Gothic" w:cs="Century Gothic"/>
                <w:sz w:val="4"/>
                <w:szCs w:val="4"/>
              </w:rPr>
            </w:pPr>
          </w:p>
          <w:p w14:paraId="7491FEFC" w14:textId="77777777" w:rsidR="00AA131F" w:rsidRDefault="00AA131F" w:rsidP="00AA131F">
            <w:pPr>
              <w:pStyle w:val="Normal1"/>
              <w:rPr>
                <w:rFonts w:ascii="Century Gothic" w:eastAsia="Century Gothic" w:hAnsi="Century Gothic" w:cs="Century Gothic"/>
                <w:sz w:val="4"/>
                <w:szCs w:val="4"/>
              </w:rPr>
            </w:pPr>
          </w:p>
          <w:p w14:paraId="083DAC22" w14:textId="32D250AE" w:rsidR="00AA131F" w:rsidRPr="00A84675" w:rsidRDefault="00AA131F" w:rsidP="00AA131F">
            <w:pPr>
              <w:pStyle w:val="Normal1"/>
              <w:jc w:val="center"/>
              <w:rPr>
                <w:rFonts w:ascii="Century Gothic" w:eastAsia="Century Gothic" w:hAnsi="Century Gothic" w:cs="Century Gothic"/>
                <w:sz w:val="4"/>
                <w:szCs w:val="4"/>
              </w:rPr>
            </w:pPr>
          </w:p>
        </w:tc>
      </w:tr>
    </w:tbl>
    <w:p w14:paraId="682D8D32" w14:textId="77777777" w:rsidR="00B70328" w:rsidRDefault="00B70328">
      <w:pPr>
        <w:pStyle w:val="Normal1"/>
      </w:pPr>
    </w:p>
    <w:p w14:paraId="5643347D" w14:textId="77777777" w:rsidR="001B3FD3" w:rsidRDefault="001B3FD3">
      <w:pPr>
        <w:pStyle w:val="Normal1"/>
        <w:ind w:left="-567"/>
        <w:rPr>
          <w:rFonts w:ascii="Century Gothic" w:eastAsia="Century Gothic" w:hAnsi="Century Gothic" w:cs="Century Gothic"/>
          <w:b/>
          <w:u w:val="single"/>
        </w:rPr>
      </w:pPr>
    </w:p>
    <w:p w14:paraId="4A7376CF" w14:textId="77777777" w:rsidR="001B3FD3" w:rsidRDefault="001B3FD3">
      <w:pPr>
        <w:pStyle w:val="Normal1"/>
        <w:ind w:left="-567"/>
        <w:rPr>
          <w:rFonts w:ascii="Century Gothic" w:eastAsia="Century Gothic" w:hAnsi="Century Gothic" w:cs="Century Gothic"/>
          <w:b/>
          <w:u w:val="single"/>
        </w:rPr>
      </w:pPr>
    </w:p>
    <w:p w14:paraId="368EA60F" w14:textId="6B417D5E"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lastRenderedPageBreak/>
        <w:t>Reminders</w:t>
      </w:r>
    </w:p>
    <w:p w14:paraId="198560B2" w14:textId="77777777" w:rsidR="00B70328" w:rsidRPr="00305F8C" w:rsidRDefault="00B70328" w:rsidP="001278B1">
      <w:pPr>
        <w:pStyle w:val="Normal1"/>
        <w:rPr>
          <w:rFonts w:ascii="Century Gothic" w:eastAsia="Century Gothic" w:hAnsi="Century Gothic" w:cs="Century Gothic"/>
        </w:rPr>
      </w:pPr>
    </w:p>
    <w:p w14:paraId="2CDB5EF0" w14:textId="5064EBDC"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D06F8E">
        <w:rPr>
          <w:rFonts w:ascii="Century Gothic" w:eastAsia="Century Gothic" w:hAnsi="Century Gothic" w:cs="Century Gothic"/>
        </w:rPr>
        <w:t>Mon</w:t>
      </w:r>
      <w:r w:rsidR="00910A6F">
        <w:rPr>
          <w:rFonts w:ascii="Century Gothic" w:eastAsia="Century Gothic" w:hAnsi="Century Gothic" w:cs="Century Gothic"/>
        </w:rPr>
        <w:t>day</w:t>
      </w:r>
      <w:r w:rsidR="001B4559">
        <w:rPr>
          <w:rFonts w:ascii="Century Gothic" w:eastAsia="Century Gothic" w:hAnsi="Century Gothic" w:cs="Century Gothic"/>
        </w:rPr>
        <w:t>s</w:t>
      </w:r>
      <w:r w:rsidR="00910A6F">
        <w:rPr>
          <w:rFonts w:ascii="Century Gothic" w:eastAsia="Century Gothic" w:hAnsi="Century Gothic" w:cs="Century Gothic"/>
        </w:rPr>
        <w:t xml:space="preserve"> </w:t>
      </w:r>
      <w:r w:rsidR="001667E4">
        <w:rPr>
          <w:rFonts w:ascii="Century Gothic" w:eastAsia="Century Gothic" w:hAnsi="Century Gothic" w:cs="Century Gothic"/>
        </w:rPr>
        <w:t xml:space="preserve">and </w:t>
      </w:r>
      <w:r w:rsidR="00D24063">
        <w:rPr>
          <w:rFonts w:ascii="Century Gothic" w:eastAsia="Century Gothic" w:hAnsi="Century Gothic" w:cs="Century Gothic"/>
        </w:rPr>
        <w:t>Fridays</w:t>
      </w:r>
      <w:r w:rsidR="001667E4">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 xml:space="preserve">children </w:t>
      </w:r>
      <w:r w:rsidR="00CA3EC5">
        <w:rPr>
          <w:rFonts w:ascii="Century Gothic" w:eastAsia="Century Gothic" w:hAnsi="Century Gothic" w:cs="Century Gothic"/>
        </w:rPr>
        <w:t>wear</w:t>
      </w:r>
      <w:r w:rsidR="00CA1EC7">
        <w:rPr>
          <w:rFonts w:ascii="Century Gothic" w:eastAsia="Century Gothic" w:hAnsi="Century Gothic" w:cs="Century Gothic"/>
        </w:rPr>
        <w:t xml:space="preserve"> appropriate footwear for PE</w:t>
      </w:r>
      <w:r w:rsidR="00A84675">
        <w:rPr>
          <w:rFonts w:ascii="Century Gothic" w:eastAsia="Century Gothic" w:hAnsi="Century Gothic" w:cs="Century Gothic"/>
        </w:rPr>
        <w:t xml:space="preserve"> and come to school dressed in their PE kits.</w:t>
      </w:r>
    </w:p>
    <w:p w14:paraId="59C25FA4" w14:textId="2ED00918" w:rsidR="001278B1" w:rsidRDefault="00603B7D" w:rsidP="001C3D01">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AC53E2">
        <w:rPr>
          <w:rFonts w:ascii="Century Gothic" w:eastAsia="Century Gothic" w:hAnsi="Century Gothic" w:cs="Century Gothic"/>
        </w:rPr>
        <w:t xml:space="preserve"> using our new My Maths platform</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each </w:t>
      </w:r>
      <w:r w:rsidR="00910A6F">
        <w:rPr>
          <w:rFonts w:ascii="Century Gothic" w:eastAsia="Century Gothic" w:hAnsi="Century Gothic" w:cs="Century Gothic"/>
        </w:rPr>
        <w:t>Mon</w:t>
      </w:r>
      <w:r>
        <w:rPr>
          <w:rFonts w:ascii="Century Gothic" w:eastAsia="Century Gothic" w:hAnsi="Century Gothic" w:cs="Century Gothic"/>
        </w:rPr>
        <w:t xml:space="preserve">day, </w:t>
      </w:r>
      <w:r w:rsidR="00D06F8E">
        <w:rPr>
          <w:rFonts w:ascii="Century Gothic" w:eastAsia="Century Gothic" w:hAnsi="Century Gothic" w:cs="Century Gothic"/>
        </w:rPr>
        <w:t xml:space="preserve">focusing a mixture of Book Club reading tasks and grammar revision from Spag.com. </w:t>
      </w:r>
      <w:r w:rsidR="000A5942" w:rsidRPr="00305F8C">
        <w:rPr>
          <w:rFonts w:ascii="Century Gothic" w:eastAsia="Century Gothic" w:hAnsi="Century Gothic" w:cs="Century Gothic"/>
        </w:rPr>
        <w:t>Reading books</w:t>
      </w:r>
      <w:r w:rsidR="00C8118E" w:rsidRPr="00305F8C">
        <w:rPr>
          <w:rFonts w:ascii="Century Gothic" w:eastAsia="Century Gothic" w:hAnsi="Century Gothic" w:cs="Century Gothic"/>
        </w:rPr>
        <w:t xml:space="preserve"> </w:t>
      </w:r>
      <w:r>
        <w:rPr>
          <w:rFonts w:ascii="Century Gothic" w:eastAsia="Century Gothic" w:hAnsi="Century Gothic" w:cs="Century Gothic"/>
        </w:rPr>
        <w:t>and filled water bottles should be brought to</w:t>
      </w:r>
      <w:r w:rsidR="00C8118E" w:rsidRPr="00305F8C">
        <w:rPr>
          <w:rFonts w:ascii="Century Gothic" w:eastAsia="Century Gothic" w:hAnsi="Century Gothic" w:cs="Century Gothic"/>
        </w:rPr>
        <w:t xml:space="preserve"> school</w:t>
      </w:r>
      <w:r w:rsidR="000A5942" w:rsidRPr="00305F8C">
        <w:rPr>
          <w:rFonts w:ascii="Century Gothic" w:eastAsia="Century Gothic" w:hAnsi="Century Gothic" w:cs="Century Gothic"/>
        </w:rPr>
        <w:t xml:space="preserve"> every day please. Thank you. </w:t>
      </w:r>
    </w:p>
    <w:p w14:paraId="10DBECC0" w14:textId="4AB93F5F"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bookmarkStart w:id="0" w:name="_GoBack"/>
      <w:bookmarkEnd w:id="0"/>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05E9C"/>
    <w:rsid w:val="00070CA6"/>
    <w:rsid w:val="00085BE0"/>
    <w:rsid w:val="000A5942"/>
    <w:rsid w:val="0011599B"/>
    <w:rsid w:val="001278B1"/>
    <w:rsid w:val="00154E5D"/>
    <w:rsid w:val="00162616"/>
    <w:rsid w:val="001667E4"/>
    <w:rsid w:val="00172238"/>
    <w:rsid w:val="0017783B"/>
    <w:rsid w:val="001A5738"/>
    <w:rsid w:val="001B3A7A"/>
    <w:rsid w:val="001B3FD3"/>
    <w:rsid w:val="001B4559"/>
    <w:rsid w:val="001C3D01"/>
    <w:rsid w:val="001D4ADF"/>
    <w:rsid w:val="00224C5B"/>
    <w:rsid w:val="00266EF0"/>
    <w:rsid w:val="0029314B"/>
    <w:rsid w:val="002E1C2E"/>
    <w:rsid w:val="00305F8C"/>
    <w:rsid w:val="003335DC"/>
    <w:rsid w:val="00353E70"/>
    <w:rsid w:val="00365BCE"/>
    <w:rsid w:val="003903C8"/>
    <w:rsid w:val="004100C6"/>
    <w:rsid w:val="0041179A"/>
    <w:rsid w:val="00446B70"/>
    <w:rsid w:val="004558B8"/>
    <w:rsid w:val="004748B0"/>
    <w:rsid w:val="00484075"/>
    <w:rsid w:val="00486FCB"/>
    <w:rsid w:val="004C0653"/>
    <w:rsid w:val="004E1664"/>
    <w:rsid w:val="0052558F"/>
    <w:rsid w:val="005448C0"/>
    <w:rsid w:val="00561BB0"/>
    <w:rsid w:val="00582EAC"/>
    <w:rsid w:val="00595554"/>
    <w:rsid w:val="005A0E99"/>
    <w:rsid w:val="005F30B2"/>
    <w:rsid w:val="00603B7D"/>
    <w:rsid w:val="00617C6C"/>
    <w:rsid w:val="0063212D"/>
    <w:rsid w:val="00662F16"/>
    <w:rsid w:val="006C2272"/>
    <w:rsid w:val="00746A76"/>
    <w:rsid w:val="00764428"/>
    <w:rsid w:val="00776923"/>
    <w:rsid w:val="007A74E6"/>
    <w:rsid w:val="00807E27"/>
    <w:rsid w:val="008226EF"/>
    <w:rsid w:val="0084651D"/>
    <w:rsid w:val="008636E8"/>
    <w:rsid w:val="00877C81"/>
    <w:rsid w:val="00892B91"/>
    <w:rsid w:val="00902C88"/>
    <w:rsid w:val="00910A6F"/>
    <w:rsid w:val="009663AC"/>
    <w:rsid w:val="009726AF"/>
    <w:rsid w:val="009735B7"/>
    <w:rsid w:val="009932A1"/>
    <w:rsid w:val="009960DD"/>
    <w:rsid w:val="00A32D8F"/>
    <w:rsid w:val="00A73435"/>
    <w:rsid w:val="00A84675"/>
    <w:rsid w:val="00AA131F"/>
    <w:rsid w:val="00AB1160"/>
    <w:rsid w:val="00AC53E2"/>
    <w:rsid w:val="00AE03F5"/>
    <w:rsid w:val="00AE136B"/>
    <w:rsid w:val="00AE4F52"/>
    <w:rsid w:val="00B1143F"/>
    <w:rsid w:val="00B3775C"/>
    <w:rsid w:val="00B70328"/>
    <w:rsid w:val="00B92519"/>
    <w:rsid w:val="00BF6069"/>
    <w:rsid w:val="00C368BC"/>
    <w:rsid w:val="00C55D00"/>
    <w:rsid w:val="00C8118E"/>
    <w:rsid w:val="00CA1EC7"/>
    <w:rsid w:val="00CA3EC5"/>
    <w:rsid w:val="00CC2FD6"/>
    <w:rsid w:val="00CC41D8"/>
    <w:rsid w:val="00CD0D69"/>
    <w:rsid w:val="00D06F8E"/>
    <w:rsid w:val="00D13FBE"/>
    <w:rsid w:val="00D24063"/>
    <w:rsid w:val="00D24B9F"/>
    <w:rsid w:val="00D26A9C"/>
    <w:rsid w:val="00D520AD"/>
    <w:rsid w:val="00D548C9"/>
    <w:rsid w:val="00D64962"/>
    <w:rsid w:val="00D730BE"/>
    <w:rsid w:val="00DA0402"/>
    <w:rsid w:val="00DC409C"/>
    <w:rsid w:val="00DD5A14"/>
    <w:rsid w:val="00DE79AD"/>
    <w:rsid w:val="00DF7247"/>
    <w:rsid w:val="00E12717"/>
    <w:rsid w:val="00E232DE"/>
    <w:rsid w:val="00E50826"/>
    <w:rsid w:val="00E63EC0"/>
    <w:rsid w:val="00E82918"/>
    <w:rsid w:val="00EB31D6"/>
    <w:rsid w:val="00EB48EF"/>
    <w:rsid w:val="00F051F3"/>
    <w:rsid w:val="00F20C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bb65605-9e79-492a-9de9-c8d987beb7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D550CA89368C499B59F5E9300C7F00" ma:contentTypeVersion="17" ma:contentTypeDescription="Create a new document." ma:contentTypeScope="" ma:versionID="586a0cb4331714bee65a5ded73620117">
  <xsd:schema xmlns:xsd="http://www.w3.org/2001/XMLSchema" xmlns:xs="http://www.w3.org/2001/XMLSchema" xmlns:p="http://schemas.microsoft.com/office/2006/metadata/properties" xmlns:ns3="cbb65605-9e79-492a-9de9-c8d987beb77c" xmlns:ns4="6cd83a0f-02c5-441d-aec1-8d21bbf1bf7b" targetNamespace="http://schemas.microsoft.com/office/2006/metadata/properties" ma:root="true" ma:fieldsID="d2fc0c2daebc61f00f98e1062c0da05f" ns3:_="" ns4:_="">
    <xsd:import namespace="cbb65605-9e79-492a-9de9-c8d987beb77c"/>
    <xsd:import namespace="6cd83a0f-02c5-441d-aec1-8d21bbf1bf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b65605-9e79-492a-9de9-c8d987beb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d83a0f-02c5-441d-aec1-8d21bbf1bf7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1882A1-8448-4A67-969B-6625421F52C5}">
  <ds:schemaRefs>
    <ds:schemaRef ds:uri="http://purl.org/dc/dcmitype/"/>
    <ds:schemaRef ds:uri="http://schemas.microsoft.com/office/2006/documentManagement/types"/>
    <ds:schemaRef ds:uri="http://schemas.microsoft.com/office/2006/metadata/properties"/>
    <ds:schemaRef ds:uri="cbb65605-9e79-492a-9de9-c8d987beb77c"/>
    <ds:schemaRef ds:uri="http://schemas.microsoft.com/office/infopath/2007/PartnerControls"/>
    <ds:schemaRef ds:uri="http://purl.org/dc/terms/"/>
    <ds:schemaRef ds:uri="http://schemas.openxmlformats.org/package/2006/metadata/core-properties"/>
    <ds:schemaRef ds:uri="6cd83a0f-02c5-441d-aec1-8d21bbf1bf7b"/>
    <ds:schemaRef ds:uri="http://www.w3.org/XML/1998/namespace"/>
    <ds:schemaRef ds:uri="http://purl.org/dc/elements/1.1/"/>
  </ds:schemaRefs>
</ds:datastoreItem>
</file>

<file path=customXml/itemProps2.xml><?xml version="1.0" encoding="utf-8"?>
<ds:datastoreItem xmlns:ds="http://schemas.openxmlformats.org/officeDocument/2006/customXml" ds:itemID="{83FD41AC-E990-435C-A65C-88519C35C5B3}">
  <ds:schemaRefs>
    <ds:schemaRef ds:uri="http://schemas.microsoft.com/sharepoint/v3/contenttype/forms"/>
  </ds:schemaRefs>
</ds:datastoreItem>
</file>

<file path=customXml/itemProps3.xml><?xml version="1.0" encoding="utf-8"?>
<ds:datastoreItem xmlns:ds="http://schemas.openxmlformats.org/officeDocument/2006/customXml" ds:itemID="{2DD511B0-EF49-40C3-A1DA-522F26897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b65605-9e79-492a-9de9-c8d987beb77c"/>
    <ds:schemaRef ds:uri="6cd83a0f-02c5-441d-aec1-8d21bbf1b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Julie Taylor</cp:lastModifiedBy>
  <cp:revision>4</cp:revision>
  <cp:lastPrinted>2019-09-01T10:23:00Z</cp:lastPrinted>
  <dcterms:created xsi:type="dcterms:W3CDTF">2026-04-23T13:07:00Z</dcterms:created>
  <dcterms:modified xsi:type="dcterms:W3CDTF">2026-04-23T13:17:00Z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0x01010025D550CA89368C499B59F5E9300C7F00</vt:lpwstr>
  </property>
</Properties>
</file>